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F9FEE1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6412A" w:rsidRPr="0046412A">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84F74BD" w:rsidR="00F2342F" w:rsidRPr="00113A24" w:rsidRDefault="00B34B45" w:rsidP="00F2342F">
          <w:pPr>
            <w:spacing w:after="120" w:line="360" w:lineRule="auto"/>
            <w:contextualSpacing/>
            <w:jc w:val="center"/>
            <w:rPr>
              <w:rFonts w:cstheme="minorHAnsi"/>
              <w:b/>
              <w:bCs/>
              <w:sz w:val="28"/>
              <w:szCs w:val="28"/>
            </w:rPr>
          </w:pPr>
          <w:r w:rsidRPr="0046412A">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3A21687A" w14:textId="5D676101" w:rsidR="00113A24" w:rsidRPr="00113A24" w:rsidRDefault="007D7E02" w:rsidP="00113A24">
          <w:pPr>
            <w:tabs>
              <w:tab w:val="left" w:pos="8137"/>
            </w:tabs>
            <w:jc w:val="center"/>
            <w:rPr>
              <w:b/>
              <w:i/>
              <w:iCs/>
              <w:sz w:val="28"/>
              <w:szCs w:val="28"/>
            </w:rPr>
          </w:pPr>
          <w:r>
            <w:rPr>
              <w:b/>
              <w:bCs/>
              <w:sz w:val="28"/>
              <w:szCs w:val="28"/>
            </w:rPr>
            <w:t>„</w:t>
          </w:r>
          <w:sdt>
            <w:sdtPr>
              <w:rPr>
                <w:b/>
                <w:bCs/>
                <w:sz w:val="28"/>
                <w:szCs w:val="28"/>
              </w:rPr>
              <w:alias w:val="Pirkimo pavadinimas"/>
              <w:tag w:val="Pirkimo pavadinimas"/>
              <w:id w:val="-1137490207"/>
              <w:placeholder>
                <w:docPart w:val="F8DA3BC8667C4B7CAD32F00C7456930B"/>
              </w:placeholder>
            </w:sdtPr>
            <w:sdtContent>
              <w:r w:rsidRPr="007D7E02">
                <w:rPr>
                  <w:b/>
                  <w:bCs/>
                  <w:sz w:val="28"/>
                  <w:szCs w:val="28"/>
                </w:rPr>
                <w:t>(PU-14405/25) Bituminė siūlių sandarinimo juosta</w:t>
              </w:r>
              <w:r>
                <w:rPr>
                  <w:b/>
                  <w:bCs/>
                  <w:sz w:val="28"/>
                  <w:szCs w:val="28"/>
                </w:rPr>
                <w:t>“</w:t>
              </w:r>
            </w:sdtContent>
          </w:sdt>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48FF975A" w14:textId="75C63BDE" w:rsidR="00BB28BD" w:rsidRPr="0046412A" w:rsidRDefault="00BB28BD" w:rsidP="0046412A">
          <w:pPr>
            <w:pStyle w:val="Turinys2"/>
            <w:ind w:left="142" w:hanging="142"/>
            <w:rPr>
              <w:noProof/>
            </w:rPr>
          </w:pPr>
          <w:hyperlink w:anchor="_Toc124404962" w:history="1">
            <w:r w:rsidRPr="0046412A">
              <w:rPr>
                <w:rStyle w:val="Hipersaitas"/>
                <w:rFonts w:eastAsia="Calibri" w:cstheme="minorHAnsi"/>
                <w:noProof/>
              </w:rPr>
              <w:t>Pirkimo sąlygų 7 priedas „Pasiūlymų vertinimo kriterijai ir sąlygos“</w:t>
            </w:r>
          </w:hyperlink>
          <w:r w:rsidRPr="0046412A">
            <w:rPr>
              <w:noProof/>
            </w:rPr>
            <w:t xml:space="preserve"> </w:t>
          </w:r>
          <w:r w:rsidRPr="0046412A">
            <w:t xml:space="preserve"> </w:t>
          </w:r>
        </w:p>
        <w:bookmarkStart w:id="0" w:name="_Hlk126245738"/>
        <w:p w14:paraId="105E2DDE" w14:textId="5CCC8705" w:rsidR="00BB28BD" w:rsidRPr="0046412A" w:rsidRDefault="007854CD" w:rsidP="00BB28BD">
          <w:pPr>
            <w:spacing w:after="0"/>
            <w:ind w:left="142" w:hanging="142"/>
            <w:rPr>
              <w:noProof/>
            </w:rPr>
          </w:pPr>
          <w:r w:rsidRPr="0046412A">
            <w:fldChar w:fldCharType="begin"/>
          </w:r>
          <w:r w:rsidRPr="0046412A">
            <w:instrText>HYPERLINK \l "_Toc124404964"</w:instrText>
          </w:r>
          <w:r w:rsidRPr="0046412A">
            <w:fldChar w:fldCharType="separate"/>
          </w:r>
          <w:r w:rsidR="00BB28BD" w:rsidRPr="0046412A">
            <w:rPr>
              <w:rStyle w:val="Hipersaitas"/>
              <w:noProof/>
            </w:rPr>
            <w:t xml:space="preserve">Pirkimo sąlygų </w:t>
          </w:r>
          <w:r w:rsidR="0046412A" w:rsidRPr="0046412A">
            <w:rPr>
              <w:rStyle w:val="Hipersaitas"/>
              <w:noProof/>
            </w:rPr>
            <w:t>8</w:t>
          </w:r>
          <w:r w:rsidR="00BB28BD" w:rsidRPr="0046412A">
            <w:rPr>
              <w:rStyle w:val="Hipersaitas"/>
              <w:noProof/>
            </w:rPr>
            <w:t xml:space="preserve"> priedas „Tiekėjo deklaracija dėl atitikties VPĮ 45 str. 2</w:t>
          </w:r>
          <w:r w:rsidR="00BB28BD" w:rsidRPr="0046412A">
            <w:rPr>
              <w:rStyle w:val="Hipersaitas"/>
              <w:noProof/>
              <w:vertAlign w:val="superscript"/>
            </w:rPr>
            <w:t xml:space="preserve">1 </w:t>
          </w:r>
          <w:r w:rsidR="00BB28BD" w:rsidRPr="0046412A">
            <w:rPr>
              <w:rStyle w:val="Hipersaitas"/>
              <w:noProof/>
            </w:rPr>
            <w:t>d.“</w:t>
          </w:r>
          <w:r w:rsidRPr="0046412A">
            <w:rPr>
              <w:rStyle w:val="Hipersaitas"/>
              <w:noProof/>
            </w:rPr>
            <w:fldChar w:fldCharType="end"/>
          </w:r>
          <w:bookmarkEnd w:id="0"/>
        </w:p>
        <w:p w14:paraId="26B6C8F7" w14:textId="61074FE2" w:rsidR="004541D0" w:rsidRPr="0046412A" w:rsidRDefault="00BB28BD" w:rsidP="00BB28BD">
          <w:pPr>
            <w:spacing w:after="120" w:line="20" w:lineRule="atLeast"/>
            <w:contextualSpacing/>
            <w:rPr>
              <w:rStyle w:val="Hipersaitas"/>
              <w:noProof/>
            </w:rPr>
          </w:pPr>
          <w:hyperlink w:anchor="_Toc124404965" w:history="1">
            <w:r w:rsidRPr="0046412A">
              <w:rPr>
                <w:rStyle w:val="Hipersaitas"/>
                <w:noProof/>
              </w:rPr>
              <w:t xml:space="preserve">Pirkimo sąlygų </w:t>
            </w:r>
            <w:r w:rsidR="0046412A" w:rsidRPr="0046412A">
              <w:rPr>
                <w:rStyle w:val="Hipersaitas"/>
                <w:noProof/>
              </w:rPr>
              <w:t>9</w:t>
            </w:r>
            <w:r w:rsidRPr="0046412A">
              <w:rPr>
                <w:rStyle w:val="Hipersaitas"/>
                <w:noProof/>
              </w:rPr>
              <w:t xml:space="preserve"> priedas „Sutarties projektas“</w:t>
            </w:r>
          </w:hyperlink>
        </w:p>
        <w:p w14:paraId="70FCD1EF" w14:textId="77777777" w:rsidR="004541D0" w:rsidRPr="0046412A" w:rsidRDefault="004541D0">
          <w:pPr>
            <w:rPr>
              <w:rStyle w:val="Hipersaitas"/>
              <w:noProof/>
            </w:rPr>
          </w:pPr>
          <w:r w:rsidRPr="0046412A">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7D228D"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w:t>
      </w:r>
      <w:r w:rsidR="00E56BA8" w:rsidRPr="007D228D">
        <w:rPr>
          <w:rFonts w:eastAsia="Calibri" w:cstheme="minorHAnsi"/>
        </w:rPr>
        <w:t xml:space="preserve">kodas </w:t>
      </w:r>
      <w:r w:rsidR="007B1E0A" w:rsidRPr="007D228D">
        <w:rPr>
          <w:rFonts w:eastAsia="Times New Roman" w:cstheme="minorHAnsi"/>
        </w:rPr>
        <w:t>232112130</w:t>
      </w:r>
      <w:r w:rsidR="00E56BA8" w:rsidRPr="007D228D">
        <w:rPr>
          <w:rFonts w:eastAsia="Calibri" w:cstheme="minorHAnsi"/>
        </w:rPr>
        <w:t xml:space="preserve">, adresas </w:t>
      </w:r>
      <w:r w:rsidR="007B1E0A" w:rsidRPr="007D228D">
        <w:rPr>
          <w:rFonts w:eastAsia="Times New Roman" w:cstheme="minorHAnsi"/>
        </w:rPr>
        <w:t>Savanorių pr. 321C, 50120 Kaunas</w:t>
      </w:r>
      <w:r w:rsidR="00362719" w:rsidRPr="007D228D">
        <w:rPr>
          <w:rFonts w:eastAsia="Calibri" w:cstheme="minorHAnsi"/>
        </w:rPr>
        <w:t>.</w:t>
      </w:r>
      <w:r w:rsidR="008C5433" w:rsidRPr="007D228D">
        <w:rPr>
          <w:rFonts w:eastAsia="Calibri" w:cstheme="minorHAnsi"/>
        </w:rPr>
        <w:t xml:space="preserve"> </w:t>
      </w:r>
      <w:r w:rsidR="00E05E2D" w:rsidRPr="007D228D">
        <w:rPr>
          <w:rFonts w:eastAsia="Calibri" w:cstheme="minorHAnsi"/>
        </w:rPr>
        <w:t>P</w:t>
      </w:r>
      <w:r w:rsidR="00D94650" w:rsidRPr="007D228D">
        <w:rPr>
          <w:rFonts w:eastAsia="Calibri" w:cstheme="minorHAnsi"/>
        </w:rPr>
        <w:t>erkančioji organizacija yra PVM mokėtoja</w:t>
      </w:r>
      <w:r w:rsidR="009C69A4" w:rsidRPr="007D228D">
        <w:rPr>
          <w:rFonts w:eastAsia="Calibri" w:cstheme="minorHAnsi"/>
        </w:rPr>
        <w:t>.</w:t>
      </w:r>
    </w:p>
    <w:p w14:paraId="2239DD1B" w14:textId="5167FDF6"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FE7AA3" w:rsidRPr="00FE7AA3">
        <w:t xml:space="preserve"> pirkimo objekte </w:t>
      </w:r>
      <w:r w:rsidR="002C3B08">
        <w:t xml:space="preserve">dalies </w:t>
      </w:r>
      <w:r w:rsidR="00FE7AA3" w:rsidRPr="00FE7AA3">
        <w:t xml:space="preserve">nurodytų </w:t>
      </w:r>
      <w:r w:rsidR="00FE7AA3">
        <w:t>p</w:t>
      </w:r>
      <w:r w:rsidR="002C3B08">
        <w:t>rekių</w:t>
      </w:r>
      <w:r w:rsidR="00FE7AA3" w:rsidRPr="00FE7AA3">
        <w:t xml:space="preserve"> CPO LT kataloge nėra.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5CBC872A" w14:textId="21C7B357" w:rsidR="000013D3" w:rsidRPr="00FE7AA3" w:rsidRDefault="00B41C66" w:rsidP="007D228D">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7D7E02" w:rsidRPr="007D7E02">
        <w:rPr>
          <w:rFonts w:eastAsia="Calibri"/>
        </w:rPr>
        <w:t>Bitumin</w:t>
      </w:r>
      <w:r w:rsidR="007D7E02">
        <w:rPr>
          <w:rFonts w:eastAsia="Calibri"/>
        </w:rPr>
        <w:t>ę</w:t>
      </w:r>
      <w:r w:rsidR="007D7E02" w:rsidRPr="007D7E02">
        <w:rPr>
          <w:rFonts w:eastAsia="Calibri"/>
        </w:rPr>
        <w:t xml:space="preserve"> siūlių sandarinimo juost</w:t>
      </w:r>
      <w:r w:rsidR="007D7E02">
        <w:rPr>
          <w:rFonts w:eastAsia="Calibri"/>
        </w:rPr>
        <w:t>ą</w:t>
      </w:r>
      <w:r w:rsidR="00FE7AA3">
        <w:rPr>
          <w:rFonts w:eastAsia="Calibri"/>
        </w:rPr>
        <w:t>.</w:t>
      </w:r>
      <w:r w:rsidR="00FE7AA3" w:rsidRPr="00FE7AA3">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00FE7AA3">
        <w:rPr>
          <w:rFonts w:cstheme="minorHAnsi"/>
        </w:rPr>
        <w:t>.</w:t>
      </w:r>
    </w:p>
    <w:p w14:paraId="48EEE6C2" w14:textId="3564DEB7"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B2571A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686F24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1882FA76" w14:textId="77777777" w:rsidR="00D27029" w:rsidRDefault="00D27029" w:rsidP="004436B4">
      <w:pPr>
        <w:spacing w:after="0" w:line="240" w:lineRule="auto"/>
        <w:ind w:firstLine="567"/>
        <w:jc w:val="both"/>
        <w:rPr>
          <w:rFonts w:cstheme="minorHAnsi"/>
          <w:color w:val="000000" w:themeColor="text1"/>
        </w:rPr>
      </w:pPr>
    </w:p>
    <w:p w14:paraId="19541B0E" w14:textId="518FBA35" w:rsidR="006B5A2F" w:rsidRPr="00E25057" w:rsidRDefault="00D24970" w:rsidP="00E25057">
      <w:pPr>
        <w:spacing w:after="0" w:line="240" w:lineRule="auto"/>
        <w:ind w:firstLine="567"/>
        <w:jc w:val="both"/>
        <w:rPr>
          <w:rFonts w:cstheme="minorHAnsi"/>
          <w:iCs/>
        </w:rPr>
      </w:pPr>
      <w:r w:rsidRPr="00D27029">
        <w:rPr>
          <w:rFonts w:cstheme="minorHAnsi"/>
          <w:color w:val="000000" w:themeColor="text1"/>
        </w:rPr>
        <w:t>5</w:t>
      </w:r>
      <w:r w:rsidR="006B35FA" w:rsidRPr="00D27029">
        <w:rPr>
          <w:rFonts w:cstheme="minorHAnsi"/>
          <w:color w:val="000000" w:themeColor="text1"/>
        </w:rPr>
        <w:t>.</w:t>
      </w:r>
      <w:r w:rsidR="00D27029" w:rsidRPr="00D27029">
        <w:rPr>
          <w:rFonts w:cstheme="minorHAnsi"/>
          <w:color w:val="000000" w:themeColor="text1"/>
        </w:rPr>
        <w:t>1</w:t>
      </w:r>
      <w:r w:rsidR="006B35FA" w:rsidRPr="00D27029">
        <w:rPr>
          <w:rFonts w:cstheme="minorHAnsi"/>
          <w:color w:val="000000" w:themeColor="text1"/>
        </w:rPr>
        <w:t>.</w:t>
      </w:r>
      <w:r w:rsidR="00C723D5" w:rsidRPr="00D27029">
        <w:rPr>
          <w:rFonts w:cstheme="minorHAnsi"/>
          <w:color w:val="000000" w:themeColor="text1"/>
        </w:rPr>
        <w:t xml:space="preserve"> </w:t>
      </w:r>
      <w:r w:rsidR="0025176F" w:rsidRPr="00D27029">
        <w:rPr>
          <w:rFonts w:cstheme="minorHAnsi"/>
          <w:iCs/>
        </w:rPr>
        <w:t xml:space="preserve">Perkančioji organizacija </w:t>
      </w:r>
      <w:r w:rsidR="00A75148" w:rsidRPr="00D27029">
        <w:rPr>
          <w:rFonts w:cstheme="minorHAnsi"/>
          <w:iCs/>
        </w:rPr>
        <w:t>atmes tiekėjo pasiūlymą,</w:t>
      </w:r>
      <w:r w:rsidR="005669CC" w:rsidRPr="00D27029">
        <w:rPr>
          <w:rFonts w:cstheme="minorHAnsi"/>
          <w:iCs/>
        </w:rPr>
        <w:t xml:space="preserve"> </w:t>
      </w:r>
      <w:r w:rsidR="0093261C" w:rsidRPr="00D27029">
        <w:rPr>
          <w:rFonts w:cstheme="minorHAnsi"/>
          <w:iCs/>
        </w:rPr>
        <w:t xml:space="preserve">jei </w:t>
      </w:r>
      <w:r w:rsidR="001A0B73" w:rsidRPr="00D27029">
        <w:rPr>
          <w:rFonts w:cstheme="minorHAnsi"/>
          <w:iCs/>
        </w:rPr>
        <w:t>bus tenkinam</w:t>
      </w:r>
      <w:r w:rsidR="00E9667A" w:rsidRPr="00D27029">
        <w:rPr>
          <w:rFonts w:cstheme="minorHAnsi"/>
          <w:iCs/>
        </w:rPr>
        <w:t>a</w:t>
      </w:r>
      <w:r w:rsidR="001A0B73" w:rsidRPr="00D27029">
        <w:rPr>
          <w:rFonts w:cstheme="minorHAnsi"/>
          <w:iCs/>
        </w:rPr>
        <w:t xml:space="preserve"> </w:t>
      </w:r>
      <w:r w:rsidR="00E9667A" w:rsidRPr="00D27029">
        <w:rPr>
          <w:rFonts w:cstheme="minorHAnsi"/>
          <w:iCs/>
        </w:rPr>
        <w:t>bent viena</w:t>
      </w:r>
      <w:r w:rsidR="0093261C" w:rsidRPr="00D27029">
        <w:rPr>
          <w:rFonts w:cstheme="minorHAnsi"/>
          <w:iCs/>
        </w:rPr>
        <w:t xml:space="preserve"> </w:t>
      </w:r>
      <w:r w:rsidR="001A0B73" w:rsidRPr="00D27029">
        <w:rPr>
          <w:rFonts w:cstheme="minorHAnsi"/>
          <w:iCs/>
        </w:rPr>
        <w:t>VPĮ 45 straipsnio 2</w:t>
      </w:r>
      <w:r w:rsidR="001A0B73" w:rsidRPr="00D27029">
        <w:rPr>
          <w:rFonts w:cstheme="minorHAnsi"/>
          <w:iCs/>
          <w:vertAlign w:val="superscript"/>
        </w:rPr>
        <w:t>1</w:t>
      </w:r>
      <w:r w:rsidR="001A0B73" w:rsidRPr="00D27029">
        <w:rPr>
          <w:rFonts w:cstheme="minorHAnsi"/>
          <w:iCs/>
        </w:rPr>
        <w:t xml:space="preserve"> dalies 1-3</w:t>
      </w:r>
      <w:r w:rsidR="001E585C" w:rsidRPr="00D27029">
        <w:rPr>
          <w:rFonts w:cstheme="minorHAnsi"/>
          <w:iCs/>
        </w:rPr>
        <w:t xml:space="preserve"> ir 6 </w:t>
      </w:r>
      <w:r w:rsidR="001A0B73" w:rsidRPr="00D27029">
        <w:rPr>
          <w:rFonts w:cstheme="minorHAnsi"/>
          <w:iCs/>
        </w:rPr>
        <w:t xml:space="preserve"> punktuose nurodyt</w:t>
      </w:r>
      <w:r w:rsidR="00E9667A" w:rsidRPr="00D27029">
        <w:rPr>
          <w:rFonts w:cstheme="minorHAnsi"/>
          <w:iCs/>
        </w:rPr>
        <w:t>ų</w:t>
      </w:r>
      <w:r w:rsidR="001A0B73" w:rsidRPr="00D27029">
        <w:rPr>
          <w:rFonts w:cstheme="minorHAnsi"/>
          <w:iCs/>
        </w:rPr>
        <w:t xml:space="preserve"> sąlyg</w:t>
      </w:r>
      <w:r w:rsidR="00E9667A" w:rsidRPr="00D27029">
        <w:rPr>
          <w:rFonts w:cstheme="minorHAnsi"/>
          <w:iCs/>
        </w:rPr>
        <w:t>ų</w:t>
      </w:r>
      <w:r w:rsidR="001A0B73" w:rsidRPr="00D27029">
        <w:rPr>
          <w:rFonts w:cstheme="minorHAnsi"/>
          <w:iCs/>
        </w:rPr>
        <w:t xml:space="preserve">. </w:t>
      </w:r>
      <w:r w:rsidR="00A75148" w:rsidRPr="00D27029">
        <w:rPr>
          <w:rFonts w:cstheme="minorHAnsi"/>
          <w:iCs/>
        </w:rPr>
        <w:t xml:space="preserve"> </w:t>
      </w:r>
      <w:r w:rsidR="0084131B" w:rsidRPr="00D27029">
        <w:rPr>
          <w:rFonts w:cstheme="minorHAnsi"/>
          <w:iCs/>
        </w:rPr>
        <w:t xml:space="preserve">Tiekėjas kartu su pasiūlymu turi pateikti </w:t>
      </w:r>
      <w:r w:rsidR="004436B4" w:rsidRPr="00D27029">
        <w:rPr>
          <w:rFonts w:cstheme="minorHAnsi"/>
          <w:iCs/>
        </w:rPr>
        <w:t xml:space="preserve">užpildytą </w:t>
      </w:r>
      <w:r w:rsidR="00A46B6E" w:rsidRPr="00D27029">
        <w:rPr>
          <w:rFonts w:cstheme="minorHAnsi"/>
          <w:iCs/>
        </w:rPr>
        <w:t xml:space="preserve">specialiųjų </w:t>
      </w:r>
      <w:r w:rsidR="00534205" w:rsidRPr="00D27029">
        <w:rPr>
          <w:rFonts w:cstheme="minorHAnsi"/>
          <w:iCs/>
        </w:rPr>
        <w:t>p</w:t>
      </w:r>
      <w:r w:rsidR="004436B4" w:rsidRPr="00D27029">
        <w:rPr>
          <w:rFonts w:cstheme="minorHAnsi"/>
          <w:iCs/>
        </w:rPr>
        <w:t xml:space="preserve">irkimų sąlygų </w:t>
      </w:r>
      <w:r w:rsidR="00D27029" w:rsidRPr="00D27029">
        <w:rPr>
          <w:rFonts w:cstheme="minorHAnsi"/>
          <w:iCs/>
        </w:rPr>
        <w:t>8</w:t>
      </w:r>
      <w:r w:rsidR="004436B4" w:rsidRPr="00D27029">
        <w:rPr>
          <w:rFonts w:cstheme="minorHAnsi"/>
          <w:iCs/>
        </w:rPr>
        <w:t xml:space="preserve"> priedą „</w:t>
      </w:r>
      <w:r w:rsidR="00985EA3" w:rsidRPr="00D27029">
        <w:rPr>
          <w:rFonts w:cstheme="minorHAnsi"/>
          <w:iCs/>
        </w:rPr>
        <w:t>Tiekėjo deklaracija dėl atitikties VPĮ 45 str. 2</w:t>
      </w:r>
      <w:r w:rsidR="00D95CA2" w:rsidRPr="00D27029">
        <w:rPr>
          <w:rFonts w:cstheme="minorHAnsi"/>
          <w:iCs/>
          <w:vertAlign w:val="superscript"/>
        </w:rPr>
        <w:t>1</w:t>
      </w:r>
      <w:r w:rsidR="00985EA3" w:rsidRPr="00D27029">
        <w:rPr>
          <w:rFonts w:cstheme="minorHAnsi"/>
          <w:iCs/>
        </w:rPr>
        <w:t xml:space="preserve"> d.“</w:t>
      </w:r>
      <w:r w:rsidR="005F5EF4" w:rsidRPr="00D27029">
        <w:rPr>
          <w:rFonts w:cstheme="minorHAnsi"/>
          <w:iCs/>
        </w:rPr>
        <w:t>.</w:t>
      </w:r>
      <w:r w:rsidR="00534205" w:rsidRPr="00D27029">
        <w:rPr>
          <w:rFonts w:cstheme="minorHAnsi"/>
        </w:rPr>
        <w:t xml:space="preserve"> Perkančiajai organizacijai kilus abejonių dėl tiekėjo šioje deklara</w:t>
      </w:r>
      <w:r w:rsidR="00534205">
        <w:rPr>
          <w:rFonts w:cstheme="minorHAnsi"/>
        </w:rPr>
        <w:t xml:space="preserve">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4623A6E0" w14:textId="5606273F" w:rsidR="001A6607" w:rsidRPr="00714B5E" w:rsidRDefault="00F47FCE" w:rsidP="00714B5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3A371FCF" w:rsidR="00960433" w:rsidRPr="00714B5E" w:rsidRDefault="00960433" w:rsidP="00714B5E">
      <w:pPr>
        <w:tabs>
          <w:tab w:val="left" w:pos="1276"/>
        </w:tabs>
        <w:spacing w:after="0" w:line="240" w:lineRule="auto"/>
        <w:ind w:firstLine="709"/>
        <w:jc w:val="both"/>
        <w:rPr>
          <w:rFonts w:cstheme="minorHAnsi"/>
        </w:rPr>
      </w:pPr>
      <w:r w:rsidRPr="00714B5E">
        <w:rPr>
          <w:rFonts w:cstheme="minorHAnsi"/>
        </w:rPr>
        <w:t>6.1.9. techninės specifikacijos priedas(ai), užpildytas(i) pagal specialiųjų pirkimo sąlygų 2 priede nurodyta informaciją (jei reikalaujama).</w:t>
      </w:r>
    </w:p>
    <w:p w14:paraId="1C4E84CB" w14:textId="7385B366" w:rsidR="00912B4E" w:rsidRPr="00714B5E" w:rsidRDefault="00912B4E" w:rsidP="00912B4E">
      <w:pPr>
        <w:pStyle w:val="Sraopastraipa"/>
        <w:numPr>
          <w:ilvl w:val="1"/>
          <w:numId w:val="11"/>
        </w:numPr>
        <w:spacing w:after="0" w:line="240" w:lineRule="auto"/>
        <w:ind w:left="0" w:firstLine="710"/>
        <w:jc w:val="both"/>
        <w:rPr>
          <w:u w:val="single"/>
        </w:rPr>
      </w:pPr>
      <w:r w:rsidRPr="00714B5E">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714B5E">
        <w:t>Perkančiajai organizacijai kilus abejonių dėl dokumentų tikrumo, ji turi teisę reikalauti pateikti dokumentų originalus.</w:t>
      </w:r>
      <w:r w:rsidRPr="00714B5E">
        <w:rPr>
          <w:rFonts w:eastAsia="Calibri"/>
        </w:rPr>
        <w:t xml:space="preserve"> Gali būti:</w:t>
      </w:r>
    </w:p>
    <w:p w14:paraId="0B491087"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u w:val="single"/>
        </w:rPr>
      </w:pPr>
      <w:r w:rsidRPr="00714B5E">
        <w:rPr>
          <w:rFonts w:eastAsia="Calibri" w:cstheme="minorHAnsi"/>
          <w:bCs/>
          <w:iCs/>
        </w:rPr>
        <w:t xml:space="preserve"> pateikiami kvalifikuotu elektroniniu parašu pasirašyti elektroninėmis priemonėmis suformuoti dokumentai;</w:t>
      </w:r>
    </w:p>
    <w:p w14:paraId="0D0BC80A"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rPr>
      </w:pPr>
      <w:r w:rsidRPr="00714B5E">
        <w:rPr>
          <w:rFonts w:eastAsia="Calibri" w:cstheme="minorHAnsi"/>
          <w:bCs/>
          <w:iCs/>
        </w:rPr>
        <w:t>skaitmeninės dokumentų kopijos (</w:t>
      </w:r>
      <w:r w:rsidRPr="00714B5E">
        <w:rPr>
          <w:rFonts w:eastAsia="Calibri" w:cstheme="minorHAnsi"/>
          <w:iCs/>
        </w:rPr>
        <w:t>fiziniu parašu tvirtinami dokumentai turi būti pateikiami pasirašyti ir nuskenuoti)</w:t>
      </w:r>
      <w:r w:rsidRPr="00714B5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27452A61" w14:textId="77777777" w:rsidR="002B08BE" w:rsidRDefault="008D12AC" w:rsidP="002B08BE">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4266047F" w14:textId="681EEDE2" w:rsidR="00E671CE" w:rsidRPr="002B08BE" w:rsidRDefault="008D12AC" w:rsidP="002B08BE">
      <w:pPr>
        <w:pStyle w:val="Sraopastraipa"/>
        <w:spacing w:after="0" w:line="240" w:lineRule="auto"/>
        <w:ind w:left="0" w:firstLine="567"/>
        <w:contextualSpacing w:val="0"/>
        <w:jc w:val="both"/>
        <w:rPr>
          <w:rFonts w:eastAsia="Calibri" w:cstheme="minorHAnsi"/>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bookmarkStart w:id="39" w:name="_Hlk126230914"/>
      <w:bookmarkStart w:id="40" w:name="_Hlk126240670"/>
    </w:p>
    <w:bookmarkEnd w:id="39"/>
    <w:bookmarkEnd w:id="40"/>
    <w:p w14:paraId="7EF85B92" w14:textId="2B26CC40" w:rsidR="0097317B" w:rsidRPr="002B08BE" w:rsidRDefault="00A9488B" w:rsidP="002B08BE">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0B1E98E8" w:rsidR="0097317B" w:rsidRPr="00557978" w:rsidRDefault="0097317B" w:rsidP="00557978">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58997D20" w14:textId="7822E267" w:rsidR="00CE7505" w:rsidRPr="007D7961" w:rsidRDefault="00A300AA" w:rsidP="007D7961">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bookmarkStart w:id="45" w:name="_Hlk125534603"/>
      <w:bookmarkEnd w:id="44"/>
      <w:r w:rsidR="00212EC9">
        <w:rPr>
          <w:rFonts w:eastAsiaTheme="minorHAnsi" w:cstheme="minorHAnsi"/>
          <w:lang w:eastAsia="en-US"/>
        </w:rPr>
        <w:t xml:space="preserve">Sutarčiai taikomas kainodaros būdas – </w:t>
      </w:r>
      <w:sdt>
        <w:sdtPr>
          <w:rPr>
            <w:rStyle w:val="Stilius1"/>
            <w:color w:val="000000" w:themeColor="text1"/>
          </w:rPr>
          <w:alias w:val="kainodara"/>
          <w:tag w:val="kainodara"/>
          <w:id w:val="1485886834"/>
          <w:placeholder>
            <w:docPart w:val="489878BD4DEF4143A954EC4BCB6B0B35"/>
          </w:placeholder>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Content>
          <w:r w:rsidR="00212EC9">
            <w:rPr>
              <w:rStyle w:val="Stilius1"/>
              <w:color w:val="000000" w:themeColor="text1"/>
            </w:rPr>
            <w:t>fiksuoto įkainio</w:t>
          </w:r>
        </w:sdtContent>
      </w:sdt>
      <w:r w:rsidR="00212EC9">
        <w:rPr>
          <w:rFonts w:eastAsiaTheme="minorHAnsi" w:cstheme="minorHAnsi"/>
          <w:color w:val="000000" w:themeColor="text1"/>
          <w:lang w:eastAsia="en-US"/>
        </w:rPr>
        <w:t xml:space="preserve">. </w:t>
      </w:r>
      <w:r w:rsidR="00212EC9">
        <w:t xml:space="preserve">Detaliau aprašyta Pirkimo sąlygų 9 priede „Sutarties projektas“.            </w:t>
      </w:r>
    </w:p>
    <w:bookmarkEnd w:id="45"/>
    <w:p w14:paraId="22C5ADC7" w14:textId="1F997257" w:rsidR="0054608D" w:rsidRPr="00182EB2" w:rsidRDefault="00CE7505" w:rsidP="00182EB2">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182EB2">
        <w:t xml:space="preserve">sąlygų </w:t>
      </w:r>
      <w:r w:rsidR="00182EB2" w:rsidRPr="00182EB2">
        <w:t>9</w:t>
      </w:r>
      <w:r w:rsidRPr="00182EB2">
        <w:t xml:space="preserve"> </w:t>
      </w:r>
      <w:r w:rsidR="00D86901" w:rsidRPr="00182EB2">
        <w:t>priede „Sutarties projektas“</w:t>
      </w:r>
      <w:r w:rsidR="004B2DE4" w:rsidRPr="00182EB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6" w:name="_Toc124404955"/>
      <w:bookmarkEnd w:id="3"/>
      <w:r w:rsidRPr="00F065D6">
        <w:rPr>
          <w:rFonts w:asciiTheme="minorHAnsi" w:hAnsiTheme="minorHAnsi" w:cstheme="minorHAnsi"/>
        </w:rPr>
        <w:t>Kitos sąlygos</w:t>
      </w:r>
      <w:bookmarkEnd w:id="46"/>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w:t>
      </w:r>
      <w:r w:rsidRPr="00B24CC8">
        <w:rPr>
          <w:rFonts w:eastAsia="Calibri" w:cstheme="minorHAnsi"/>
        </w:rPr>
        <w:lastRenderedPageBreak/>
        <w:t xml:space="preserve">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BEAFE7" w14:textId="77777777" w:rsidR="0053216E" w:rsidRDefault="0053216E" w:rsidP="00D05666">
      <w:r>
        <w:separator/>
      </w:r>
    </w:p>
  </w:endnote>
  <w:endnote w:type="continuationSeparator" w:id="0">
    <w:p w14:paraId="30585680" w14:textId="77777777" w:rsidR="0053216E" w:rsidRDefault="0053216E" w:rsidP="00D05666">
      <w:r>
        <w:continuationSeparator/>
      </w:r>
    </w:p>
  </w:endnote>
  <w:endnote w:type="continuationNotice" w:id="1">
    <w:p w14:paraId="0DB7E9ED" w14:textId="77777777" w:rsidR="0053216E" w:rsidRDefault="0053216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D36E77" w14:textId="77777777" w:rsidR="0053216E" w:rsidRDefault="0053216E" w:rsidP="00D05666">
      <w:r>
        <w:separator/>
      </w:r>
    </w:p>
  </w:footnote>
  <w:footnote w:type="continuationSeparator" w:id="0">
    <w:p w14:paraId="70550A79" w14:textId="77777777" w:rsidR="0053216E" w:rsidRDefault="0053216E" w:rsidP="00D05666">
      <w:r>
        <w:continuationSeparator/>
      </w:r>
    </w:p>
  </w:footnote>
  <w:footnote w:type="continuationNotice" w:id="1">
    <w:p w14:paraId="05FF85C9" w14:textId="77777777" w:rsidR="0053216E" w:rsidRDefault="0053216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A24"/>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A76"/>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77D85"/>
    <w:rsid w:val="001801B7"/>
    <w:rsid w:val="00180340"/>
    <w:rsid w:val="00180466"/>
    <w:rsid w:val="00181168"/>
    <w:rsid w:val="00181511"/>
    <w:rsid w:val="00182729"/>
    <w:rsid w:val="00182CBF"/>
    <w:rsid w:val="00182E25"/>
    <w:rsid w:val="00182EB2"/>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2EC9"/>
    <w:rsid w:val="002135C6"/>
    <w:rsid w:val="002140C5"/>
    <w:rsid w:val="0021494A"/>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08BE"/>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3B08"/>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11D9"/>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3967"/>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48F"/>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12A"/>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6E"/>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5797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82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B5E"/>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228D"/>
    <w:rsid w:val="007D41C0"/>
    <w:rsid w:val="007D5985"/>
    <w:rsid w:val="007D5C61"/>
    <w:rsid w:val="007D60F9"/>
    <w:rsid w:val="007D64BF"/>
    <w:rsid w:val="007D6857"/>
    <w:rsid w:val="007D6D19"/>
    <w:rsid w:val="007D7326"/>
    <w:rsid w:val="007D7364"/>
    <w:rsid w:val="007D7961"/>
    <w:rsid w:val="007D7BC5"/>
    <w:rsid w:val="007D7E02"/>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3FDB"/>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086"/>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77B2C"/>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90F"/>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4FF2"/>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029"/>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057"/>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6BE"/>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E7AA3"/>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89878BD4DEF4143A954EC4BCB6B0B35"/>
        <w:category>
          <w:name w:val="Bendrosios nuostatos"/>
          <w:gallery w:val="placeholder"/>
        </w:category>
        <w:types>
          <w:type w:val="bbPlcHdr"/>
        </w:types>
        <w:behaviors>
          <w:behavior w:val="content"/>
        </w:behaviors>
        <w:guid w:val="{0562D66E-47CE-435A-BA8C-83388F64F2D4}"/>
      </w:docPartPr>
      <w:docPartBody>
        <w:p w:rsidR="000F547B" w:rsidRDefault="00D7407C" w:rsidP="00D7407C">
          <w:pPr>
            <w:pStyle w:val="489878BD4DEF4143A954EC4BCB6B0B35"/>
          </w:pPr>
          <w:r>
            <w:rPr>
              <w:rStyle w:val="Vietosrezervavimoenklotekstas"/>
              <w:highlight w:val="yellow"/>
              <w:shd w:val="clear" w:color="auto" w:fill="A6A6A6" w:themeFill="background1" w:themeFillShade="A6"/>
            </w:rPr>
            <w:t>Pasirinkite elementą.</w:t>
          </w:r>
        </w:p>
      </w:docPartBody>
    </w:docPart>
    <w:docPart>
      <w:docPartPr>
        <w:name w:val="F8DA3BC8667C4B7CAD32F00C7456930B"/>
        <w:category>
          <w:name w:val="Bendrosios nuostatos"/>
          <w:gallery w:val="placeholder"/>
        </w:category>
        <w:types>
          <w:type w:val="bbPlcHdr"/>
        </w:types>
        <w:behaviors>
          <w:behavior w:val="content"/>
        </w:behaviors>
        <w:guid w:val="{45D1AC53-E23F-4726-A6DC-3BE4C9ED1F8E}"/>
      </w:docPartPr>
      <w:docPartBody>
        <w:p w:rsidR="002433C9" w:rsidRDefault="000F547B" w:rsidP="000F547B">
          <w:pPr>
            <w:pStyle w:val="F8DA3BC8667C4B7CAD32F00C7456930B"/>
          </w:pPr>
          <w:r>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F547B"/>
    <w:rsid w:val="0012135E"/>
    <w:rsid w:val="00177D85"/>
    <w:rsid w:val="001A3093"/>
    <w:rsid w:val="00242129"/>
    <w:rsid w:val="002433C9"/>
    <w:rsid w:val="002C6A96"/>
    <w:rsid w:val="003C3967"/>
    <w:rsid w:val="003F748F"/>
    <w:rsid w:val="00530D71"/>
    <w:rsid w:val="00611C5B"/>
    <w:rsid w:val="00616A69"/>
    <w:rsid w:val="00786924"/>
    <w:rsid w:val="007C5B6D"/>
    <w:rsid w:val="00994D56"/>
    <w:rsid w:val="009B2130"/>
    <w:rsid w:val="00A77B2C"/>
    <w:rsid w:val="00B13C12"/>
    <w:rsid w:val="00B77DBC"/>
    <w:rsid w:val="00C6544E"/>
    <w:rsid w:val="00CD590F"/>
    <w:rsid w:val="00D7407C"/>
    <w:rsid w:val="00DC1F38"/>
    <w:rsid w:val="00E25531"/>
    <w:rsid w:val="00E977DB"/>
    <w:rsid w:val="00F02EDD"/>
    <w:rsid w:val="00F829E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0F547B"/>
  </w:style>
  <w:style w:type="paragraph" w:customStyle="1" w:styleId="489878BD4DEF4143A954EC4BCB6B0B35">
    <w:name w:val="489878BD4DEF4143A954EC4BCB6B0B35"/>
    <w:rsid w:val="00D7407C"/>
    <w:pPr>
      <w:spacing w:line="278" w:lineRule="auto"/>
    </w:pPr>
    <w:rPr>
      <w:kern w:val="2"/>
      <w:sz w:val="24"/>
      <w:szCs w:val="24"/>
      <w14:ligatures w14:val="standardContextual"/>
    </w:rPr>
  </w:style>
  <w:style w:type="paragraph" w:customStyle="1" w:styleId="F8DA3BC8667C4B7CAD32F00C7456930B">
    <w:name w:val="F8DA3BC8667C4B7CAD32F00C7456930B"/>
    <w:rsid w:val="000F547B"/>
    <w:pPr>
      <w:spacing w:line="278" w:lineRule="auto"/>
    </w:pPr>
    <w:rPr>
      <w:kern w:val="2"/>
      <w:sz w:val="24"/>
      <w:szCs w:val="24"/>
      <w14:ligatures w14:val="standardContextual"/>
    </w:rPr>
  </w:style>
  <w:style w:type="paragraph" w:customStyle="1" w:styleId="FD75D42FE7454BD48EA639F5CC0F16F8">
    <w:name w:val="FD75D42FE7454BD48EA639F5CC0F16F8"/>
    <w:rsid w:val="000F547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540</TotalTime>
  <Pages>6</Pages>
  <Words>8294</Words>
  <Characters>4728</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57</cp:revision>
  <dcterms:created xsi:type="dcterms:W3CDTF">2023-01-24T15:09:00Z</dcterms:created>
  <dcterms:modified xsi:type="dcterms:W3CDTF">2025-12-01T13:05:00Z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